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B57A" w14:textId="1064A0B4" w:rsidR="005914A5" w:rsidRDefault="002A42DA">
      <w:r>
        <w:t>The trip sold out in just seven minutes – and was restricted to just eighteen lucky travellers. I had been basking in my good luck for almost ten months, from having my booking confirmed on 14</w:t>
      </w:r>
      <w:r w:rsidRPr="002A42DA">
        <w:rPr>
          <w:vertAlign w:val="superscript"/>
        </w:rPr>
        <w:t>th</w:t>
      </w:r>
      <w:r>
        <w:t xml:space="preserve"> January to finally boarding the plane on 2</w:t>
      </w:r>
      <w:r w:rsidRPr="002A42DA">
        <w:rPr>
          <w:vertAlign w:val="superscript"/>
        </w:rPr>
        <w:t>nd</w:t>
      </w:r>
      <w:r>
        <w:t xml:space="preserve"> November – I was on my way to follow in Orwell’s footsteps in Morocco!</w:t>
      </w:r>
    </w:p>
    <w:p w14:paraId="26D8B47E" w14:textId="6F8D0086" w:rsidR="00FB4E1B" w:rsidRDefault="00FB4E1B">
      <w:r>
        <w:t xml:space="preserve">This was to be my first trip with the Orwell Society – though I hope not my last – and I was immediately welcomed into the group, </w:t>
      </w:r>
      <w:r w:rsidR="00AD423B">
        <w:t xml:space="preserve">who </w:t>
      </w:r>
      <w:r>
        <w:t xml:space="preserve">came from all over the world – from San Francisco and New Jersey, Germany, Australia, and the UK – brought together by a shared </w:t>
      </w:r>
      <w:r w:rsidR="0070724A">
        <w:t xml:space="preserve">love and </w:t>
      </w:r>
      <w:r>
        <w:t xml:space="preserve">admiration for the works of Orwell, and </w:t>
      </w:r>
      <w:r w:rsidR="00AD423B">
        <w:t xml:space="preserve">desire to know more about his </w:t>
      </w:r>
      <w:r>
        <w:t>experience in Morocco.</w:t>
      </w:r>
    </w:p>
    <w:p w14:paraId="3A2F6993" w14:textId="2A48314F" w:rsidR="00BD0451" w:rsidRDefault="00BD0451">
      <w:r>
        <w:rPr>
          <w:noProof/>
        </w:rPr>
        <w:drawing>
          <wp:inline distT="0" distB="0" distL="0" distR="0" wp14:anchorId="2E987992" wp14:editId="4B2E41B5">
            <wp:extent cx="5202309" cy="3901624"/>
            <wp:effectExtent l="2540" t="0" r="1270" b="1270"/>
            <wp:docPr id="38584000" name="Picture 4" descr="A camel standing in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4000" name="Picture 4" descr="A camel standing in di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5205995" cy="3904388"/>
                    </a:xfrm>
                    <a:prstGeom prst="rect">
                      <a:avLst/>
                    </a:prstGeom>
                  </pic:spPr>
                </pic:pic>
              </a:graphicData>
            </a:graphic>
          </wp:inline>
        </w:drawing>
      </w:r>
    </w:p>
    <w:p w14:paraId="359C94EE" w14:textId="3678071A" w:rsidR="00BD0451" w:rsidRPr="00BD0451" w:rsidRDefault="00BD0451">
      <w:pPr>
        <w:rPr>
          <w:i/>
          <w:iCs/>
        </w:rPr>
      </w:pPr>
      <w:r>
        <w:rPr>
          <w:i/>
          <w:iCs/>
        </w:rPr>
        <w:t>A friendly camel by the Oued Tensift</w:t>
      </w:r>
    </w:p>
    <w:p w14:paraId="355B3EE9" w14:textId="2B17DA39" w:rsidR="00BD0451" w:rsidRDefault="00FB4E1B">
      <w:r>
        <w:t>Quentin and Liz Kopp ensured the trip ran like a well-oiled machine</w:t>
      </w:r>
      <w:r w:rsidR="00AD423B">
        <w:t xml:space="preserve"> – we were all very well looked after, and a great amount of care had clearly gone into this, though on the surface it seemed effortless</w:t>
      </w:r>
      <w:r w:rsidR="004F27E4">
        <w:t>. We were</w:t>
      </w:r>
      <w:r>
        <w:t xml:space="preserve"> guided by the meticulous research of Kevin Carter</w:t>
      </w:r>
      <w:r w:rsidR="004F27E4">
        <w:t xml:space="preserve"> (we hope at least one book on Orwell’s time in Morocco will follow soon!) and what was truly special was having Richard Blair, Orwell’s son, there with us, reading from Kevin’s carefully selected extracts of Orwell and Eileen’s writings at each site. This head and heart connection to the places we visited – the </w:t>
      </w:r>
      <w:r w:rsidR="00926FAA">
        <w:t xml:space="preserve">detailed research, the </w:t>
      </w:r>
      <w:r w:rsidR="004F27E4">
        <w:t>facts and artefacts, alongside the gift of this direct connection to the man himself – was an amazing thing to experience.</w:t>
      </w:r>
    </w:p>
    <w:p w14:paraId="6DD51FBC" w14:textId="74A3F911" w:rsidR="004F27E4" w:rsidRDefault="001C34A0">
      <w:r>
        <w:lastRenderedPageBreak/>
        <w:t>Our journeys</w:t>
      </w:r>
      <w:r w:rsidR="00DB7CD9">
        <w:t xml:space="preserve"> to Marrakech</w:t>
      </w:r>
      <w:r>
        <w:t xml:space="preserve">, even </w:t>
      </w:r>
      <w:r w:rsidR="00AD423B">
        <w:t>those who had travelled from the US</w:t>
      </w:r>
      <w:r>
        <w:t xml:space="preserve">, were nothing compared to </w:t>
      </w:r>
      <w:r w:rsidR="00D95BAD">
        <w:t>Eric</w:t>
      </w:r>
      <w:r>
        <w:t xml:space="preserve"> and Eileen’s</w:t>
      </w:r>
      <w:r w:rsidR="007241C1">
        <w:t xml:space="preserve">, </w:t>
      </w:r>
      <w:r w:rsidR="00D95BAD">
        <w:t>the complexities of which were explained to us by Kevin when we visited the</w:t>
      </w:r>
      <w:r w:rsidR="00DB7CD9">
        <w:t xml:space="preserve"> Marrakech</w:t>
      </w:r>
      <w:r w:rsidR="00D95BAD">
        <w:t xml:space="preserve"> train station. This was where the couple </w:t>
      </w:r>
      <w:r w:rsidR="00D95BAD">
        <w:rPr>
          <w:i/>
          <w:iCs/>
        </w:rPr>
        <w:t xml:space="preserve">eventually </w:t>
      </w:r>
      <w:r w:rsidR="00D95BAD">
        <w:t>arrived, having</w:t>
      </w:r>
      <w:r>
        <w:t xml:space="preserve"> travelled by boat </w:t>
      </w:r>
      <w:r w:rsidR="007241C1">
        <w:t>from Tilbury Dock, via Gibraltar (by mistake</w:t>
      </w:r>
      <w:r w:rsidR="00D95BAD">
        <w:t xml:space="preserve"> – they could have got off at Tangier, where the ship docked first</w:t>
      </w:r>
      <w:r w:rsidR="007241C1">
        <w:t xml:space="preserve">) </w:t>
      </w:r>
      <w:r w:rsidR="003830BF">
        <w:t xml:space="preserve">then </w:t>
      </w:r>
      <w:r w:rsidR="00D95BAD">
        <w:t xml:space="preserve">back </w:t>
      </w:r>
      <w:r w:rsidR="003830BF">
        <w:t>to Tangier</w:t>
      </w:r>
      <w:r w:rsidR="00D95BAD">
        <w:t>, where they hoped to get a ship to Casablanca, but the</w:t>
      </w:r>
      <w:r w:rsidR="00DB7CD9">
        <w:t xml:space="preserve"> boats</w:t>
      </w:r>
      <w:r w:rsidR="00D95BAD">
        <w:t xml:space="preserve"> were full, so they had to travel </w:t>
      </w:r>
      <w:r w:rsidR="003830BF">
        <w:t>by train</w:t>
      </w:r>
      <w:r w:rsidR="007241C1">
        <w:t>,</w:t>
      </w:r>
      <w:r w:rsidR="00D95BAD">
        <w:t xml:space="preserve"> through Spanish Morocco – which Orwell had been hoping to avoid, as his passport showed that he had fought on the Republican side in Spain. However, they passed through without incident (other than their newspapers being confiscated) </w:t>
      </w:r>
      <w:r w:rsidR="00D95BAD" w:rsidRPr="00D95BAD">
        <w:t>crossing two borders before reaching Pierrejean (now Sidi Kacem) in French Morocco, where they lost their baggage.  They then took a connecting train to Casablanca, staying for two nights, waiting to be reunited with their suitcases, before taking the train to Marrakech.</w:t>
      </w:r>
      <w:r w:rsidR="00D95BAD">
        <w:t xml:space="preserve"> My </w:t>
      </w:r>
      <w:r w:rsidR="003830BF">
        <w:t xml:space="preserve">flight from Gatwick </w:t>
      </w:r>
      <w:r w:rsidR="00D95BAD">
        <w:t xml:space="preserve">was slightly delayed due to Storm Ciaran and had to be rerouted to due to French Air Traffic Control strikes – but it doesn’t </w:t>
      </w:r>
      <w:r w:rsidR="00DB7CD9">
        <w:t>quite</w:t>
      </w:r>
      <w:r w:rsidR="00D95BAD">
        <w:t xml:space="preserve"> compete!</w:t>
      </w:r>
    </w:p>
    <w:p w14:paraId="171F5853" w14:textId="23C26579" w:rsidR="008E0017" w:rsidRDefault="008E0017">
      <w:r>
        <w:rPr>
          <w:noProof/>
        </w:rPr>
        <w:drawing>
          <wp:inline distT="0" distB="0" distL="0" distR="0" wp14:anchorId="73BB951E" wp14:editId="54A6C4BB">
            <wp:extent cx="5731510" cy="4298950"/>
            <wp:effectExtent l="0" t="0" r="2540" b="6350"/>
            <wp:docPr id="324087766" name="Picture 16" descr="A palm tree in a roof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87766" name="Picture 16" descr="A palm tree in a rooftop&#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1F515B6" w14:textId="621C7266" w:rsidR="008E0017" w:rsidRPr="008E0017" w:rsidRDefault="008E0017">
      <w:pPr>
        <w:rPr>
          <w:i/>
          <w:iCs/>
        </w:rPr>
      </w:pPr>
      <w:r>
        <w:rPr>
          <w:i/>
          <w:iCs/>
        </w:rPr>
        <w:t>View from my hotel room</w:t>
      </w:r>
    </w:p>
    <w:p w14:paraId="3C316FD8" w14:textId="0A20303F" w:rsidR="003830BF" w:rsidRDefault="003830BF">
      <w:r>
        <w:t>Quentin and Kevin met us at the airport, along with our brilliant driver, Ismail, who went above and beyond throughout the week, including driving three hours back to Casablanca at 3am to replace our dodgy-sounding minibus! The hotel President Kennedy Resort was very welcoming, with a lovely (if unexpectedly cold!) swimming pool – several of our party also tried the hammam, which was highly recommended. We ate at the hotel the first night, after some Casablanca beers and a dip in the pool, ready for the busy week ahead.</w:t>
      </w:r>
    </w:p>
    <w:p w14:paraId="2B84611A" w14:textId="7FBDA005" w:rsidR="00BD0451" w:rsidRDefault="003830BF">
      <w:r>
        <w:t xml:space="preserve">Our first stop was </w:t>
      </w:r>
      <w:r w:rsidR="00DD0B12" w:rsidRPr="00DD0B12">
        <w:t>the Oued Tensift</w:t>
      </w:r>
      <w:r w:rsidR="00DD0B12">
        <w:t>. We s</w:t>
      </w:r>
      <w:r w:rsidR="00DD0B12" w:rsidRPr="00DD0B12">
        <w:t xml:space="preserve">tood on the banks of the very dry river </w:t>
      </w:r>
      <w:r w:rsidR="008E0017">
        <w:t>– i</w:t>
      </w:r>
      <w:r w:rsidR="00DD0B12" w:rsidRPr="00DD0B12">
        <w:t xml:space="preserve">t flooded when Orwell was </w:t>
      </w:r>
      <w:r w:rsidR="008E0017">
        <w:t xml:space="preserve">there – </w:t>
      </w:r>
      <w:r w:rsidR="00DD0B12" w:rsidRPr="00DD0B12">
        <w:t xml:space="preserve">and heard Richard read from </w:t>
      </w:r>
      <w:r w:rsidR="00DB7CD9">
        <w:t>his father’s</w:t>
      </w:r>
      <w:r w:rsidR="00DD0B12" w:rsidRPr="00DD0B12">
        <w:t xml:space="preserve"> diary </w:t>
      </w:r>
      <w:r w:rsidR="008E0017">
        <w:t>of the ‘f</w:t>
      </w:r>
      <w:r w:rsidR="008E0017" w:rsidRPr="008E0017">
        <w:t xml:space="preserve">resh water mussels, very </w:t>
      </w:r>
      <w:r w:rsidR="008E0017" w:rsidRPr="008E0017">
        <w:lastRenderedPageBreak/>
        <w:t>similar to those in the Thames, moving to &amp; fro in the mud leaving deep track behind them</w:t>
      </w:r>
      <w:r w:rsidR="008E0017">
        <w:t>’</w:t>
      </w:r>
      <w:r w:rsidR="00EE0A0E">
        <w:t xml:space="preserve"> – no chance of spotting them on our visit, the dry river instead occupied by a stray dog!</w:t>
      </w:r>
      <w:r w:rsidR="008E0017" w:rsidRPr="008E0017">
        <w:t xml:space="preserve"> </w:t>
      </w:r>
      <w:r w:rsidR="008E0017">
        <w:t xml:space="preserve">We </w:t>
      </w:r>
      <w:r w:rsidR="00DD0B12" w:rsidRPr="00DD0B12">
        <w:t>looked at photographs taken by Orwell in the area, provided by Kevin</w:t>
      </w:r>
      <w:r w:rsidR="00AD423B">
        <w:t xml:space="preserve"> – in one, you could even see Orwell’s shadow</w:t>
      </w:r>
      <w:r w:rsidR="008E0017">
        <w:t>. The scene was</w:t>
      </w:r>
      <w:r w:rsidR="00DD0B12">
        <w:t xml:space="preserve"> instantly recognisable</w:t>
      </w:r>
      <w:r w:rsidR="008E0017">
        <w:t xml:space="preserve"> – </w:t>
      </w:r>
      <w:r w:rsidR="00DD0B12">
        <w:t xml:space="preserve">aside from </w:t>
      </w:r>
      <w:r w:rsidR="00EE0A0E">
        <w:t xml:space="preserve">the addition of </w:t>
      </w:r>
      <w:r w:rsidR="00DD0B12">
        <w:t>cars</w:t>
      </w:r>
      <w:r w:rsidR="00EE0A0E">
        <w:t xml:space="preserve">, </w:t>
      </w:r>
      <w:r w:rsidR="00DD0B12">
        <w:t xml:space="preserve">little in the scenery seemed to have changed. </w:t>
      </w:r>
    </w:p>
    <w:p w14:paraId="2D03E885" w14:textId="22C5E595" w:rsidR="00BD0451" w:rsidRDefault="00BD0451">
      <w:r>
        <w:rPr>
          <w:noProof/>
        </w:rPr>
        <w:drawing>
          <wp:inline distT="0" distB="0" distL="0" distR="0" wp14:anchorId="1D0539E2" wp14:editId="67DE426A">
            <wp:extent cx="6440803" cy="4201999"/>
            <wp:effectExtent l="0" t="4763" r="0" b="0"/>
            <wp:docPr id="1674515285" name="Picture 1" descr="Two men standing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15285" name="Picture 1" descr="Two men standing in the dirt&#10;&#10;Description automatically generated"/>
                    <pic:cNvPicPr/>
                  </pic:nvPicPr>
                  <pic:blipFill rotWithShape="1">
                    <a:blip r:embed="rId6" cstate="print">
                      <a:extLst>
                        <a:ext uri="{28A0092B-C50C-407E-A947-70E740481C1C}">
                          <a14:useLocalDpi xmlns:a14="http://schemas.microsoft.com/office/drawing/2010/main" val="0"/>
                        </a:ext>
                      </a:extLst>
                    </a:blip>
                    <a:srcRect l="1143" t="11808" r="3888" b="5579"/>
                    <a:stretch/>
                  </pic:blipFill>
                  <pic:spPr bwMode="auto">
                    <a:xfrm rot="5400000">
                      <a:off x="0" y="0"/>
                      <a:ext cx="6444929" cy="4204691"/>
                    </a:xfrm>
                    <a:prstGeom prst="rect">
                      <a:avLst/>
                    </a:prstGeom>
                    <a:ln>
                      <a:noFill/>
                    </a:ln>
                    <a:extLst>
                      <a:ext uri="{53640926-AAD7-44D8-BBD7-CCE9431645EC}">
                        <a14:shadowObscured xmlns:a14="http://schemas.microsoft.com/office/drawing/2010/main"/>
                      </a:ext>
                    </a:extLst>
                  </pic:spPr>
                </pic:pic>
              </a:graphicData>
            </a:graphic>
          </wp:inline>
        </w:drawing>
      </w:r>
    </w:p>
    <w:p w14:paraId="19DAC943" w14:textId="4BB26A95" w:rsidR="00BD0451" w:rsidRPr="00BD0451" w:rsidRDefault="00BD0451">
      <w:pPr>
        <w:rPr>
          <w:i/>
          <w:iCs/>
        </w:rPr>
      </w:pPr>
      <w:r>
        <w:rPr>
          <w:i/>
          <w:iCs/>
        </w:rPr>
        <w:t>Richard and Kevin, reading from Orwell’s diaries at the Oued Tensift.</w:t>
      </w:r>
    </w:p>
    <w:p w14:paraId="42E2DD91" w14:textId="47AB209C" w:rsidR="003830BF" w:rsidRDefault="00DD0B12">
      <w:r>
        <w:t xml:space="preserve">Next, fittingly, we moved to </w:t>
      </w:r>
      <w:r w:rsidR="003830BF">
        <w:t xml:space="preserve">the Water Museum, which was beautifully put together and </w:t>
      </w:r>
      <w:r w:rsidR="008E0017">
        <w:t xml:space="preserve">told </w:t>
      </w:r>
      <w:r w:rsidR="003830BF">
        <w:t xml:space="preserve">a very expansive and detailed history of water in the region, its political, social, cultural, </w:t>
      </w:r>
      <w:r w:rsidR="008E0017">
        <w:t xml:space="preserve">and </w:t>
      </w:r>
      <w:r w:rsidR="003830BF">
        <w:t xml:space="preserve">environmental </w:t>
      </w:r>
      <w:r w:rsidR="008E0017">
        <w:t>importance, risks</w:t>
      </w:r>
      <w:r w:rsidR="003830BF">
        <w:t xml:space="preserve"> and customs – especially how water is shared in communities,</w:t>
      </w:r>
      <w:r w:rsidR="008E0017">
        <w:t xml:space="preserve"> by the Jemaa, who regulate the management of natural resources to avoid conflicts related to water use or rights.</w:t>
      </w:r>
      <w:r w:rsidR="003830BF">
        <w:t xml:space="preserve"> </w:t>
      </w:r>
    </w:p>
    <w:p w14:paraId="36A3D267" w14:textId="324723D8" w:rsidR="003830BF" w:rsidRDefault="00EE0A0E" w:rsidP="003830BF">
      <w:r>
        <w:lastRenderedPageBreak/>
        <w:t>Next,</w:t>
      </w:r>
      <w:r w:rsidR="003830BF">
        <w:t xml:space="preserve"> we visited the approximate location of Villa Simont, </w:t>
      </w:r>
      <w:r w:rsidR="00324A9E">
        <w:t>where Orwell and Eileen stayed</w:t>
      </w:r>
      <w:r w:rsidR="008E0017">
        <w:t xml:space="preserve"> in Marrakech</w:t>
      </w:r>
      <w:r w:rsidR="00324A9E">
        <w:t xml:space="preserve">, </w:t>
      </w:r>
      <w:r w:rsidR="003830BF">
        <w:t>expertly calculated by Kevin, working by the distances Orwell notes in his diaries. Although just an empty site of rubble and rubbish now – and a few stray dogs -  it was wonderful to hear Richard read on the spot where the villa might have stood, and to see the photos</w:t>
      </w:r>
      <w:r w:rsidR="008E0017">
        <w:t xml:space="preserve"> of how it had been</w:t>
      </w:r>
      <w:r w:rsidR="003830BF">
        <w:t xml:space="preserve">, including the observatory where Orwell wrote ‘Coming Up For Air.’ </w:t>
      </w:r>
    </w:p>
    <w:p w14:paraId="6B804B6D" w14:textId="3130DCD9" w:rsidR="00BD0451" w:rsidRDefault="008823C7" w:rsidP="003830BF">
      <w:r>
        <w:rPr>
          <w:noProof/>
        </w:rPr>
        <w:drawing>
          <wp:inline distT="0" distB="0" distL="0" distR="0" wp14:anchorId="3A9535D7" wp14:editId="1ED2C445">
            <wp:extent cx="5731510" cy="3221355"/>
            <wp:effectExtent l="0" t="0" r="2540" b="0"/>
            <wp:docPr id="1410665154" name="Picture 15" descr="A group of people standing in front of buildings with Cadillac Ranch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65154" name="Picture 15" descr="A group of people standing in front of buildings with Cadillac Ranch in th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1355"/>
                    </a:xfrm>
                    <a:prstGeom prst="rect">
                      <a:avLst/>
                    </a:prstGeom>
                  </pic:spPr>
                </pic:pic>
              </a:graphicData>
            </a:graphic>
          </wp:inline>
        </w:drawing>
      </w:r>
    </w:p>
    <w:p w14:paraId="7CE2BCFF" w14:textId="11EB5C18" w:rsidR="00BD0451" w:rsidRPr="00BD0451" w:rsidRDefault="008823C7" w:rsidP="003830BF">
      <w:pPr>
        <w:rPr>
          <w:i/>
          <w:iCs/>
        </w:rPr>
      </w:pPr>
      <w:r>
        <w:rPr>
          <w:i/>
          <w:iCs/>
        </w:rPr>
        <w:t>Group at the a</w:t>
      </w:r>
      <w:r w:rsidR="00BD0451">
        <w:rPr>
          <w:i/>
          <w:iCs/>
        </w:rPr>
        <w:t>pproximate site of the Villa Simont</w:t>
      </w:r>
    </w:p>
    <w:p w14:paraId="682CF2F7" w14:textId="67D69C02" w:rsidR="003830BF" w:rsidRDefault="003830BF" w:rsidP="003830BF">
      <w:r>
        <w:t>After lunch at the brilliantly named Hotel Wazo</w:t>
      </w:r>
      <w:r w:rsidR="00DB7CD9">
        <w:t xml:space="preserve"> (there was a little ‘oiseau’ chirping from his cage inside!)</w:t>
      </w:r>
      <w:r>
        <w:t xml:space="preserve">, it was back to </w:t>
      </w:r>
      <w:r w:rsidR="00DB7CD9">
        <w:t>our</w:t>
      </w:r>
      <w:r>
        <w:t xml:space="preserve"> hotel, before heading out to the Jemma El Fna (main square) for dinner at Cafe France - excellent tagine, overlooking the bustling square. </w:t>
      </w:r>
      <w:r w:rsidR="00324A9E">
        <w:t xml:space="preserve"> </w:t>
      </w:r>
      <w:r>
        <w:t>We returned to the Jemma El Fna in the morning for an Orwell pilgrimage – to the former hotel where Orwell and Eileen first stayed (Eileen noticed it was a brothel – Orwell didn’t!), and the former home of Madame V</w:t>
      </w:r>
      <w:r w:rsidR="00324A9E">
        <w:t>ellat, which they then moved to (before moving on to Villa Simont).</w:t>
      </w:r>
    </w:p>
    <w:p w14:paraId="03FC45C9" w14:textId="000DF196" w:rsidR="00EE0A0E" w:rsidRDefault="00EE0A0E" w:rsidP="003830BF">
      <w:r>
        <w:rPr>
          <w:noProof/>
        </w:rPr>
        <w:lastRenderedPageBreak/>
        <w:drawing>
          <wp:inline distT="0" distB="0" distL="0" distR="0" wp14:anchorId="31F9B87F" wp14:editId="0DC34018">
            <wp:extent cx="5731510" cy="4298950"/>
            <wp:effectExtent l="0" t="0" r="2540" b="6350"/>
            <wp:docPr id="1768615370" name="Picture 1768615370" descr="A crowd of people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78128" name="Picture 5" descr="A crowd of people at nigh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4897417" w14:textId="7BEA441E" w:rsidR="00EE0A0E" w:rsidRPr="00EE0A0E" w:rsidRDefault="00EE0A0E" w:rsidP="003830BF">
      <w:pPr>
        <w:rPr>
          <w:i/>
          <w:iCs/>
        </w:rPr>
      </w:pPr>
      <w:r>
        <w:rPr>
          <w:i/>
          <w:iCs/>
        </w:rPr>
        <w:t>Jemma El Fna by night</w:t>
      </w:r>
    </w:p>
    <w:p w14:paraId="2F5EC790" w14:textId="1C0C9E0B" w:rsidR="00324A9E" w:rsidRDefault="00324A9E" w:rsidP="00324A9E">
      <w:r>
        <w:t xml:space="preserve">We walked through the medina to the </w:t>
      </w:r>
      <w:r w:rsidR="00DB7CD9">
        <w:t>M</w:t>
      </w:r>
      <w:r>
        <w:t>ellah, the Jewish quarter, stopping for mint tea and</w:t>
      </w:r>
      <w:r w:rsidR="008E0017">
        <w:t xml:space="preserve"> excellent lunch</w:t>
      </w:r>
      <w:r>
        <w:t>.</w:t>
      </w:r>
      <w:r w:rsidR="008E0017">
        <w:t xml:space="preserve"> We then stopped at</w:t>
      </w:r>
      <w:r>
        <w:t xml:space="preserve"> the </w:t>
      </w:r>
      <w:r w:rsidR="00C370F8">
        <w:t xml:space="preserve">site of the former </w:t>
      </w:r>
      <w:r>
        <w:t xml:space="preserve">British Consulate where </w:t>
      </w:r>
      <w:r w:rsidR="00DB7CD9">
        <w:t>Eric and Eileen</w:t>
      </w:r>
      <w:r>
        <w:t xml:space="preserve"> registered</w:t>
      </w:r>
      <w:r w:rsidR="00DB7CD9">
        <w:t xml:space="preserve"> upon arrival</w:t>
      </w:r>
      <w:r w:rsidR="00C2033D">
        <w:t xml:space="preserve"> (with Orwell’s date of birth incorrectly marked as 1902 rather than 1903 – apparently a mistake also on his passport!);</w:t>
      </w:r>
      <w:r>
        <w:t xml:space="preserve"> the hospital where Orwell was seen by Dr Diot</w:t>
      </w:r>
      <w:r w:rsidR="00C370F8">
        <w:t>,</w:t>
      </w:r>
      <w:r w:rsidRPr="00DB7CD9">
        <w:rPr>
          <w:color w:val="FF0000"/>
        </w:rPr>
        <w:t xml:space="preserve"> </w:t>
      </w:r>
      <w:r>
        <w:t>a friend of a friend of Eileen’s brother La</w:t>
      </w:r>
      <w:r w:rsidR="00DB7CD9">
        <w:t>w</w:t>
      </w:r>
      <w:r>
        <w:t>rence</w:t>
      </w:r>
      <w:r w:rsidR="00C2033D">
        <w:t>;</w:t>
      </w:r>
      <w:r>
        <w:t xml:space="preserve"> and the Hotel de Ville where the</w:t>
      </w:r>
      <w:r w:rsidR="00C2033D">
        <w:t xml:space="preserve"> couple </w:t>
      </w:r>
      <w:r>
        <w:t xml:space="preserve">also registered - with </w:t>
      </w:r>
      <w:r w:rsidR="00DB7CD9">
        <w:t xml:space="preserve">some interesting spellings of </w:t>
      </w:r>
      <w:r>
        <w:t xml:space="preserve">Eileen’s home town </w:t>
      </w:r>
      <w:r w:rsidR="00DB7CD9">
        <w:t>of</w:t>
      </w:r>
      <w:r>
        <w:t xml:space="preserve"> South Shields</w:t>
      </w:r>
      <w:r w:rsidR="00C370F8">
        <w:t xml:space="preserve"> (South Swecas!)</w:t>
      </w:r>
      <w:r>
        <w:t xml:space="preserve">, and her </w:t>
      </w:r>
      <w:r w:rsidR="00C370F8">
        <w:t>maiden</w:t>
      </w:r>
      <w:r>
        <w:t xml:space="preserve"> name</w:t>
      </w:r>
      <w:r w:rsidR="00C2033D">
        <w:t>.</w:t>
      </w:r>
      <w:r>
        <w:t xml:space="preserve"> </w:t>
      </w:r>
    </w:p>
    <w:p w14:paraId="6339001A" w14:textId="267F2552" w:rsidR="00C370F8" w:rsidRDefault="00324A9E" w:rsidP="00324A9E">
      <w:r>
        <w:t xml:space="preserve">The next day we made the </w:t>
      </w:r>
      <w:r w:rsidR="00BD0451">
        <w:t xml:space="preserve">rainy </w:t>
      </w:r>
      <w:r>
        <w:t xml:space="preserve">journey to Casablanca, to the beautiful replica of Rick’s Café – amazing food and </w:t>
      </w:r>
      <w:r w:rsidR="00BD0451">
        <w:t>setting</w:t>
      </w:r>
      <w:r w:rsidR="007B180E">
        <w:t xml:space="preserve"> to live out my Ingrid Bergman dreams!</w:t>
      </w:r>
      <w:r>
        <w:t xml:space="preserve"> </w:t>
      </w:r>
      <w:r w:rsidR="00BD0451">
        <w:t xml:space="preserve">We </w:t>
      </w:r>
      <w:r w:rsidRPr="00324A9E">
        <w:t xml:space="preserve">drove past the railway station (rain still heavy) where Eric and Eileen arrived, then on to the Rialto cinema, where they watched a film on their brief stay, and finally the city hall, police station and </w:t>
      </w:r>
      <w:r w:rsidR="00C370F8" w:rsidRPr="00C370F8">
        <w:t>the French Consulate-General</w:t>
      </w:r>
      <w:r w:rsidR="00C370F8">
        <w:t xml:space="preserve">. The statue of the </w:t>
      </w:r>
      <w:r w:rsidR="00C370F8" w:rsidRPr="00C370F8">
        <w:t>first Resident-General, Marshal Lyautey</w:t>
      </w:r>
      <w:r w:rsidR="00C370F8">
        <w:t>, was moved to the grounds of the French Consulate in April 1959 (Morocco gained independence in 1956) from its former position in the middle of the main square in front of the city’s courthouse.</w:t>
      </w:r>
    </w:p>
    <w:p w14:paraId="244E3A17" w14:textId="46A280EE" w:rsidR="008823C7" w:rsidRDefault="008823C7" w:rsidP="00324A9E">
      <w:r>
        <w:rPr>
          <w:noProof/>
        </w:rPr>
        <w:lastRenderedPageBreak/>
        <w:drawing>
          <wp:inline distT="0" distB="0" distL="0" distR="0" wp14:anchorId="283E7F66" wp14:editId="4357EAAD">
            <wp:extent cx="3239283" cy="2429396"/>
            <wp:effectExtent l="5080" t="0" r="4445" b="4445"/>
            <wp:docPr id="1552598158" name="Picture 10" descr="A group of people stand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98158" name="Picture 10" descr="A group of people standing outsid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253213" cy="2439843"/>
                    </a:xfrm>
                    <a:prstGeom prst="rect">
                      <a:avLst/>
                    </a:prstGeom>
                  </pic:spPr>
                </pic:pic>
              </a:graphicData>
            </a:graphic>
          </wp:inline>
        </w:drawing>
      </w:r>
      <w:r>
        <w:t xml:space="preserve">  </w:t>
      </w:r>
      <w:r>
        <w:rPr>
          <w:noProof/>
        </w:rPr>
        <w:drawing>
          <wp:inline distT="0" distB="0" distL="0" distR="0" wp14:anchorId="06A0A737" wp14:editId="69A6E97A">
            <wp:extent cx="3274420" cy="2455747"/>
            <wp:effectExtent l="9207" t="0" r="0" b="0"/>
            <wp:docPr id="574936568" name="Picture 12" descr="A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36568" name="Picture 12" descr="A building with a do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286381" cy="2464718"/>
                    </a:xfrm>
                    <a:prstGeom prst="rect">
                      <a:avLst/>
                    </a:prstGeom>
                  </pic:spPr>
                </pic:pic>
              </a:graphicData>
            </a:graphic>
          </wp:inline>
        </w:drawing>
      </w:r>
    </w:p>
    <w:p w14:paraId="3176D95D" w14:textId="63137B40" w:rsidR="008823C7" w:rsidRPr="008823C7" w:rsidRDefault="008823C7" w:rsidP="00324A9E">
      <w:pPr>
        <w:rPr>
          <w:i/>
          <w:iCs/>
        </w:rPr>
      </w:pPr>
      <w:r>
        <w:rPr>
          <w:i/>
          <w:iCs/>
        </w:rPr>
        <w:t>The Rialto cinema, Richard reading</w:t>
      </w:r>
    </w:p>
    <w:p w14:paraId="179EE03D" w14:textId="24EE7B75" w:rsidR="00324A9E" w:rsidRDefault="00324A9E" w:rsidP="00324A9E">
      <w:r w:rsidRPr="00324A9E">
        <w:t>On the drive back, rain continued most of the way, but sto</w:t>
      </w:r>
      <w:r w:rsidR="00DD0B12">
        <w:t>p</w:t>
      </w:r>
      <w:r w:rsidRPr="00324A9E">
        <w:t xml:space="preserve">ped about an hour from Marrakech. Sunsets </w:t>
      </w:r>
      <w:r w:rsidR="00BD0451">
        <w:t>are very</w:t>
      </w:r>
      <w:r w:rsidRPr="00324A9E">
        <w:t xml:space="preserve"> swift </w:t>
      </w:r>
      <w:r w:rsidR="00BD0451">
        <w:t xml:space="preserve">and orange </w:t>
      </w:r>
      <w:r w:rsidR="00EE0A0E">
        <w:t>there</w:t>
      </w:r>
      <w:r w:rsidRPr="00324A9E">
        <w:t xml:space="preserve"> </w:t>
      </w:r>
      <w:r w:rsidR="00BD0451">
        <w:t>(Orwell mentions a ‘green’ sky at sunset in his diaries</w:t>
      </w:r>
      <w:r w:rsidR="007B180E">
        <w:t xml:space="preserve"> – I tried to see what he meant but it was far more orange, pink and mauve to me!</w:t>
      </w:r>
      <w:r w:rsidR="00BD0451">
        <w:t xml:space="preserve">) </w:t>
      </w:r>
      <w:r w:rsidRPr="00324A9E">
        <w:t>and the bus journey gave the perfect opportunity to appreciate this</w:t>
      </w:r>
      <w:r w:rsidR="00BD0451">
        <w:t>.</w:t>
      </w:r>
    </w:p>
    <w:p w14:paraId="0D435D92" w14:textId="02B8021C" w:rsidR="00BD0451" w:rsidRDefault="00BD0451" w:rsidP="00324A9E">
      <w:r>
        <w:rPr>
          <w:noProof/>
        </w:rPr>
        <w:drawing>
          <wp:inline distT="0" distB="0" distL="0" distR="0" wp14:anchorId="067714BB" wp14:editId="7CA313EF">
            <wp:extent cx="3555517" cy="2666565"/>
            <wp:effectExtent l="6350" t="0" r="0" b="0"/>
            <wp:docPr id="1812771274" name="Picture 6"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71274" name="Picture 6" descr="A group of people sitting at a tab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571685" cy="2678691"/>
                    </a:xfrm>
                    <a:prstGeom prst="rect">
                      <a:avLst/>
                    </a:prstGeom>
                  </pic:spPr>
                </pic:pic>
              </a:graphicData>
            </a:graphic>
          </wp:inline>
        </w:drawing>
      </w:r>
      <w:r>
        <w:rPr>
          <w:noProof/>
        </w:rPr>
        <w:drawing>
          <wp:inline distT="0" distB="0" distL="0" distR="0" wp14:anchorId="3ECD5C39" wp14:editId="753B3D14">
            <wp:extent cx="3552132" cy="2664024"/>
            <wp:effectExtent l="5715" t="0" r="0" b="0"/>
            <wp:docPr id="1935786399" name="Picture 7" descr="A group of people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86399" name="Picture 7" descr="A group of people around a tab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565668" cy="2674176"/>
                    </a:xfrm>
                    <a:prstGeom prst="rect">
                      <a:avLst/>
                    </a:prstGeom>
                  </pic:spPr>
                </pic:pic>
              </a:graphicData>
            </a:graphic>
          </wp:inline>
        </w:drawing>
      </w:r>
    </w:p>
    <w:p w14:paraId="7EBDE961" w14:textId="3F8CD332" w:rsidR="008823C7" w:rsidRPr="008823C7" w:rsidRDefault="008823C7" w:rsidP="00324A9E">
      <w:pPr>
        <w:rPr>
          <w:i/>
          <w:iCs/>
        </w:rPr>
      </w:pPr>
      <w:r>
        <w:rPr>
          <w:i/>
          <w:iCs/>
        </w:rPr>
        <w:t>The group at Rick’s Cafe</w:t>
      </w:r>
    </w:p>
    <w:p w14:paraId="31A8EB34" w14:textId="5B913A94" w:rsidR="00C2033D" w:rsidRDefault="00C2033D" w:rsidP="00324A9E">
      <w:r>
        <w:t xml:space="preserve">Throughout, the food was wonderful – during our stay, we visited both branches (‘mother’ and ‘daughter’ establishments) of Al Fassia, a brilliant community enterprise where all the workers are </w:t>
      </w:r>
      <w:r>
        <w:lastRenderedPageBreak/>
        <w:t xml:space="preserve">women who have escaped from abusive relationships or difficult home situations. </w:t>
      </w:r>
      <w:r w:rsidR="00EE0A0E">
        <w:t>A</w:t>
      </w:r>
      <w:r>
        <w:t xml:space="preserve"> slight miscommunication in the ordering did mean we ended up having two main courses (plus starters and desserts!) – hard to complain about double tagine, whe</w:t>
      </w:r>
      <w:r w:rsidR="00EE0A0E">
        <w:t>n the flavours are so delicious!</w:t>
      </w:r>
    </w:p>
    <w:p w14:paraId="6543906B" w14:textId="2C072F58" w:rsidR="00324A9E" w:rsidRDefault="00324A9E" w:rsidP="00324A9E">
      <w:r>
        <w:t>The next day, we visited the Jnane El Harti gardens, mentioned in Orwell’s Marrakech essay as the site of the gazelle with the hindquarters that looked good enough to eat with mint sauce! The gardens used to contain a zoo</w:t>
      </w:r>
      <w:r w:rsidR="00C2033D">
        <w:t xml:space="preserve">. </w:t>
      </w:r>
      <w:r>
        <w:t xml:space="preserve">They are also where Orwell saw the turtles </w:t>
      </w:r>
      <w:r w:rsidR="00C2033D">
        <w:t>‘</w:t>
      </w:r>
      <w:r>
        <w:t>coming up for air</w:t>
      </w:r>
      <w:r w:rsidR="00C2033D">
        <w:t>’</w:t>
      </w:r>
      <w:r w:rsidR="007B180E">
        <w:t>..</w:t>
      </w:r>
    </w:p>
    <w:p w14:paraId="40EADA42" w14:textId="120E5D37" w:rsidR="008823C7" w:rsidRDefault="008823C7" w:rsidP="00324A9E">
      <w:r>
        <w:rPr>
          <w:noProof/>
        </w:rPr>
        <w:drawing>
          <wp:inline distT="0" distB="0" distL="0" distR="0" wp14:anchorId="4C1AAF84" wp14:editId="64B75E3B">
            <wp:extent cx="5761132" cy="4320729"/>
            <wp:effectExtent l="0" t="3810" r="7620" b="7620"/>
            <wp:docPr id="307703442" name="Picture 9" descr="A group of people walking in a courtyard with palm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03442" name="Picture 9" descr="A group of people walking in a courtyard with palm tre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5767613" cy="4325590"/>
                    </a:xfrm>
                    <a:prstGeom prst="rect">
                      <a:avLst/>
                    </a:prstGeom>
                  </pic:spPr>
                </pic:pic>
              </a:graphicData>
            </a:graphic>
          </wp:inline>
        </w:drawing>
      </w:r>
    </w:p>
    <w:p w14:paraId="348AA032" w14:textId="50708A55" w:rsidR="008823C7" w:rsidRPr="008823C7" w:rsidRDefault="008823C7" w:rsidP="00324A9E">
      <w:pPr>
        <w:rPr>
          <w:i/>
          <w:iCs/>
        </w:rPr>
      </w:pPr>
      <w:r>
        <w:rPr>
          <w:i/>
          <w:iCs/>
        </w:rPr>
        <w:t>Jnane el Harti gardens</w:t>
      </w:r>
    </w:p>
    <w:p w14:paraId="6C083C4C" w14:textId="4E6532A0" w:rsidR="00324A9E" w:rsidRDefault="00324A9E" w:rsidP="00324A9E">
      <w:r>
        <w:t>Next, to the hospital which Eileen visited for neuralgia and then to the Cafe Les Negociants, frequented by Eileen and Eric</w:t>
      </w:r>
      <w:r w:rsidR="007B180E">
        <w:t xml:space="preserve">. We stopped </w:t>
      </w:r>
      <w:r>
        <w:t xml:space="preserve">for </w:t>
      </w:r>
      <w:r w:rsidR="007B180E">
        <w:t>café au lait</w:t>
      </w:r>
      <w:r>
        <w:t xml:space="preserve"> and more </w:t>
      </w:r>
      <w:r w:rsidR="00C2033D">
        <w:t xml:space="preserve">wonders </w:t>
      </w:r>
      <w:r>
        <w:t>from Kevin</w:t>
      </w:r>
      <w:r w:rsidR="00C2033D">
        <w:t>’s stash of photographs, documents and stories</w:t>
      </w:r>
      <w:r w:rsidR="00DD0B12">
        <w:t xml:space="preserve"> – we were even able to peruse </w:t>
      </w:r>
      <w:r w:rsidR="007B180E">
        <w:t>the Blairs’</w:t>
      </w:r>
      <w:r w:rsidR="00DD0B12">
        <w:t xml:space="preserve"> shopping lists!</w:t>
      </w:r>
    </w:p>
    <w:p w14:paraId="3CB3ADED" w14:textId="23532046" w:rsidR="00324A9E" w:rsidRDefault="00C2033D" w:rsidP="00324A9E">
      <w:r>
        <w:t xml:space="preserve">We visited </w:t>
      </w:r>
      <w:r w:rsidR="00324A9E">
        <w:t>Chatr bookshop, also frequented by Orwell and Eileen</w:t>
      </w:r>
      <w:r>
        <w:t>, to stock up on postcards, a</w:t>
      </w:r>
      <w:r w:rsidR="00324A9E">
        <w:t xml:space="preserve">nd </w:t>
      </w:r>
      <w:r>
        <w:t>lunched at</w:t>
      </w:r>
      <w:r w:rsidR="00324A9E">
        <w:t xml:space="preserve"> Chez Lamine - which may not have been visited by Orwell but was by Gordon Ramse</w:t>
      </w:r>
      <w:r>
        <w:t>y</w:t>
      </w:r>
      <w:r w:rsidR="00324A9E">
        <w:t>, Jamie Oliver and Mary Berry!</w:t>
      </w:r>
      <w:r>
        <w:t xml:space="preserve"> </w:t>
      </w:r>
      <w:r w:rsidR="007B180E">
        <w:t>In the afternoon, we went to</w:t>
      </w:r>
      <w:r w:rsidR="00324A9E">
        <w:t xml:space="preserve"> the European cemetery, where Simon </w:t>
      </w:r>
      <w:r w:rsidR="00C370F8">
        <w:t xml:space="preserve">Fankhauser </w:t>
      </w:r>
      <w:r>
        <w:t xml:space="preserve">(owner of the Villa Simont) </w:t>
      </w:r>
      <w:r w:rsidR="00324A9E">
        <w:t>and Madame Vellat are buried - Madame Vellat</w:t>
      </w:r>
      <w:r>
        <w:t xml:space="preserve"> rather sadly</w:t>
      </w:r>
      <w:r w:rsidR="00324A9E">
        <w:t xml:space="preserve"> </w:t>
      </w:r>
      <w:r w:rsidR="00324A9E">
        <w:lastRenderedPageBreak/>
        <w:t xml:space="preserve">in an unmarked grave. </w:t>
      </w:r>
      <w:r>
        <w:t xml:space="preserve">But there was life in the cemetery – </w:t>
      </w:r>
      <w:r w:rsidR="00324A9E">
        <w:t>Ismail handed me a ‘gift’</w:t>
      </w:r>
      <w:r>
        <w:t>,</w:t>
      </w:r>
      <w:r w:rsidR="00324A9E">
        <w:t xml:space="preserve"> a small, flailing tortoise with a long stalk of grass in his mouth, who seemed fairly unfazed (his head stayed out) but peed pretty spectacularly</w:t>
      </w:r>
      <w:r>
        <w:t>!</w:t>
      </w:r>
    </w:p>
    <w:p w14:paraId="3C167E0A" w14:textId="5A31C287" w:rsidR="008823C7" w:rsidRDefault="008823C7" w:rsidP="00324A9E">
      <w:r>
        <w:rPr>
          <w:noProof/>
        </w:rPr>
        <w:drawing>
          <wp:inline distT="0" distB="0" distL="0" distR="0" wp14:anchorId="420089F0" wp14:editId="560A504C">
            <wp:extent cx="5731510" cy="4298950"/>
            <wp:effectExtent l="0" t="0" r="2540" b="6350"/>
            <wp:docPr id="1894811673" name="Picture 13" descr="A person holding a tur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11673" name="Picture 13" descr="A person holding a turt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3679F32" w14:textId="6D21BACA" w:rsidR="00324A9E" w:rsidRDefault="00324A9E" w:rsidP="00324A9E">
      <w:r>
        <w:t>Our final day together was possibly the highlight of my trip – up to the High Atlas</w:t>
      </w:r>
      <w:r w:rsidR="00C2033D">
        <w:t xml:space="preserve"> mountains</w:t>
      </w:r>
      <w:r>
        <w:t>. We stopped at Taddert (many places were called Taddert, or similar, as it means village – so props again to Kevin and Quentin for tracking down the right one!) and visited the Auberge des Noyers</w:t>
      </w:r>
      <w:r w:rsidR="00C2033D">
        <w:t>, t</w:t>
      </w:r>
      <w:r>
        <w:t xml:space="preserve">he hotel where Orwell and Eileen stayed in Jan 1939 after Orwell had completed his first draft of </w:t>
      </w:r>
      <w:r w:rsidR="00C2033D" w:rsidRPr="00C2033D">
        <w:rPr>
          <w:i/>
          <w:iCs/>
        </w:rPr>
        <w:t xml:space="preserve">Coming </w:t>
      </w:r>
      <w:r w:rsidRPr="00C2033D">
        <w:rPr>
          <w:i/>
          <w:iCs/>
        </w:rPr>
        <w:t>Up for Ai</w:t>
      </w:r>
      <w:r w:rsidR="00C2033D" w:rsidRPr="00C2033D">
        <w:rPr>
          <w:i/>
          <w:iCs/>
        </w:rPr>
        <w:t>r</w:t>
      </w:r>
      <w:r w:rsidR="00C2033D">
        <w:t>. We enjoyed</w:t>
      </w:r>
      <w:r>
        <w:t xml:space="preserve"> views ‘panoramique’, some interested cats, strong mint tea, walnuts from the walnut tree, and tomato omelettes with excellent bread, before a chance to explore the hotel - now decaying and worn but with remnants of its former grandeur</w:t>
      </w:r>
      <w:r w:rsidR="00C2033D">
        <w:t>,</w:t>
      </w:r>
      <w:r>
        <w:t xml:space="preserve"> especially the bar downstairs where </w:t>
      </w:r>
      <w:r w:rsidR="00C2033D">
        <w:t>Eric</w:t>
      </w:r>
      <w:r>
        <w:t xml:space="preserve"> and Eileen likely spent their evenings by the open fire. Then on, to the highest point of the mountains - it’s not clear the Blairs ever made it here, but the views were spectacular. Very cold. Dramatic drive back down again and back to the hotel to swim/relax before our final dinner at </w:t>
      </w:r>
      <w:r w:rsidR="00C2033D">
        <w:t xml:space="preserve">the ‘mother’ </w:t>
      </w:r>
      <w:r>
        <w:t xml:space="preserve">Al Fassia – </w:t>
      </w:r>
      <w:r w:rsidR="00C2033D">
        <w:t xml:space="preserve">with </w:t>
      </w:r>
      <w:r>
        <w:t>two tagines once again!</w:t>
      </w:r>
    </w:p>
    <w:p w14:paraId="2B9211E7" w14:textId="3F717920" w:rsidR="008823C7" w:rsidRDefault="008823C7" w:rsidP="00324A9E">
      <w:r>
        <w:rPr>
          <w:noProof/>
        </w:rPr>
        <w:lastRenderedPageBreak/>
        <w:drawing>
          <wp:inline distT="0" distB="0" distL="0" distR="0" wp14:anchorId="7F40A912" wp14:editId="0D38C5D6">
            <wp:extent cx="5731510" cy="4298950"/>
            <wp:effectExtent l="0" t="0" r="2540" b="6350"/>
            <wp:docPr id="543160149" name="Picture 14"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60149" name="Picture 14" descr="A group of people posing for a phot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0C11E09" w14:textId="28A95D74" w:rsidR="00324A9E" w:rsidRDefault="00324A9E" w:rsidP="00324A9E">
      <w:r>
        <w:t xml:space="preserve">I would happily have spent another week or more in Marrakech. It was an incredible opportunity and an extremely well organised trip. It’s one thing to hear or to read about Orwell’s time in Marrakech, but quite another to stand in the places he stood, to hear his words read by his son, and to be given insights into </w:t>
      </w:r>
      <w:r w:rsidR="007B180E">
        <w:t>Orwell</w:t>
      </w:r>
      <w:r>
        <w:t xml:space="preserve"> and Eileen’s time here from such rich research and understanding. A massive thank you to Quentin, Kevin, Richard and Liz – I’m told </w:t>
      </w:r>
      <w:r w:rsidR="00C2033D">
        <w:t>the Society</w:t>
      </w:r>
      <w:r>
        <w:t xml:space="preserve"> will be returning next year, so do whatever you need to do to snap up one of those spaces – </w:t>
      </w:r>
      <w:r w:rsidR="00C2033D">
        <w:t xml:space="preserve">they may be gone in </w:t>
      </w:r>
      <w:r>
        <w:t xml:space="preserve">even less than seven minutes </w:t>
      </w:r>
      <w:r w:rsidR="00E17D7A">
        <w:t>next</w:t>
      </w:r>
      <w:r>
        <w:t xml:space="preserve"> time!</w:t>
      </w:r>
    </w:p>
    <w:sectPr w:rsidR="00324A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DA"/>
    <w:rsid w:val="001C34A0"/>
    <w:rsid w:val="002A42DA"/>
    <w:rsid w:val="00324A9E"/>
    <w:rsid w:val="003830BF"/>
    <w:rsid w:val="004F27E4"/>
    <w:rsid w:val="00566135"/>
    <w:rsid w:val="005914A5"/>
    <w:rsid w:val="0070724A"/>
    <w:rsid w:val="007241C1"/>
    <w:rsid w:val="007B180E"/>
    <w:rsid w:val="007E0ECB"/>
    <w:rsid w:val="008823C7"/>
    <w:rsid w:val="008E0017"/>
    <w:rsid w:val="00926FAA"/>
    <w:rsid w:val="00AD423B"/>
    <w:rsid w:val="00BD0451"/>
    <w:rsid w:val="00C2033D"/>
    <w:rsid w:val="00C370F8"/>
    <w:rsid w:val="00D95BAD"/>
    <w:rsid w:val="00DB7CD9"/>
    <w:rsid w:val="00DD0B12"/>
    <w:rsid w:val="00E17D7A"/>
    <w:rsid w:val="00EE0A0E"/>
    <w:rsid w:val="00FB4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E9F66"/>
  <w15:chartTrackingRefBased/>
  <w15:docId w15:val="{761FE1F9-EA67-4711-835B-8273A568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9</Pages>
  <Words>1544</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Tabitha Hayward</dc:creator>
  <cp:keywords/>
  <dc:description/>
  <cp:lastModifiedBy>Tabitha Hayward</cp:lastModifiedBy>
  <cp:revision>14</cp:revision>
  <dcterms:created xsi:type="dcterms:W3CDTF">2023-11-13T16:56:00Z</dcterms:created>
  <dcterms:modified xsi:type="dcterms:W3CDTF">2023-11-14T15:50:00Z</dcterms:modified>
</cp:coreProperties>
</file>